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A47" w:rsidRDefault="0082483D">
      <w:pPr>
        <w:pStyle w:val="1"/>
        <w:spacing w:before="59"/>
        <w:ind w:left="2933" w:firstLine="0"/>
      </w:pPr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программе</w:t>
      </w:r>
    </w:p>
    <w:p w:rsidR="00CC4A47" w:rsidRDefault="0082483D">
      <w:pPr>
        <w:spacing w:before="26" w:line="256" w:lineRule="auto"/>
        <w:ind w:left="2448" w:right="1712" w:hanging="404"/>
        <w:rPr>
          <w:b/>
          <w:sz w:val="28"/>
        </w:rPr>
      </w:pPr>
      <w:r>
        <w:rPr>
          <w:b/>
          <w:sz w:val="28"/>
        </w:rPr>
        <w:t>по учебному предмету ПО.01.УП.02. «Ансамбль»</w:t>
      </w:r>
      <w:r>
        <w:rPr>
          <w:b/>
          <w:spacing w:val="-67"/>
          <w:sz w:val="28"/>
        </w:rPr>
        <w:t xml:space="preserve"> </w:t>
      </w:r>
      <w:proofErr w:type="gramStart"/>
      <w:r>
        <w:rPr>
          <w:b/>
          <w:sz w:val="28"/>
        </w:rPr>
        <w:t>дополнительной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предпрофессиональной</w:t>
      </w:r>
    </w:p>
    <w:p w:rsidR="00CC4A47" w:rsidRDefault="0082483D">
      <w:pPr>
        <w:pStyle w:val="1"/>
        <w:spacing w:line="259" w:lineRule="auto"/>
        <w:ind w:left="3429" w:right="1164"/>
      </w:pPr>
      <w:r>
        <w:t>общеобразовательной программы в области музыкального</w:t>
      </w:r>
      <w:r>
        <w:rPr>
          <w:spacing w:val="-67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«Фортепиано»</w:t>
      </w:r>
    </w:p>
    <w:p w:rsidR="00CC4A47" w:rsidRDefault="00CC4A47">
      <w:pPr>
        <w:pStyle w:val="a3"/>
        <w:spacing w:before="7"/>
        <w:ind w:left="0"/>
        <w:jc w:val="left"/>
        <w:rPr>
          <w:b/>
          <w:sz w:val="29"/>
        </w:rPr>
      </w:pPr>
    </w:p>
    <w:p w:rsidR="00CC4A47" w:rsidRDefault="0082483D">
      <w:pPr>
        <w:ind w:left="3933"/>
        <w:jc w:val="both"/>
        <w:rPr>
          <w:sz w:val="28"/>
        </w:rPr>
      </w:pPr>
      <w:r>
        <w:rPr>
          <w:b/>
          <w:sz w:val="28"/>
        </w:rPr>
        <w:t>Разработчик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программы: </w:t>
      </w:r>
      <w:r w:rsidR="004B364A">
        <w:rPr>
          <w:sz w:val="28"/>
        </w:rPr>
        <w:t>Головченко Я.В</w:t>
      </w:r>
      <w:bookmarkStart w:id="0" w:name="_GoBack"/>
      <w:bookmarkEnd w:id="0"/>
      <w:r w:rsidR="00C82985">
        <w:rPr>
          <w:sz w:val="28"/>
        </w:rPr>
        <w:t>.</w:t>
      </w:r>
    </w:p>
    <w:p w:rsidR="00CC4A47" w:rsidRDefault="0082483D">
      <w:pPr>
        <w:pStyle w:val="a3"/>
        <w:tabs>
          <w:tab w:val="left" w:pos="1870"/>
        </w:tabs>
        <w:spacing w:before="186" w:line="360" w:lineRule="auto"/>
        <w:ind w:left="212" w:right="113" w:firstLine="852"/>
      </w:pPr>
      <w:r>
        <w:t>Программа учебного предмета ПО.01.УП.02. «Ансамбль» разработана на</w:t>
      </w:r>
      <w:r>
        <w:rPr>
          <w:spacing w:val="-67"/>
        </w:rPr>
        <w:t xml:space="preserve"> </w:t>
      </w:r>
      <w:r>
        <w:t>основе</w:t>
      </w:r>
      <w:r>
        <w:tab/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«Фортепиано»,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12.03.2012</w:t>
      </w:r>
      <w:r>
        <w:rPr>
          <w:spacing w:val="1"/>
        </w:rPr>
        <w:t xml:space="preserve"> </w:t>
      </w:r>
      <w:r>
        <w:t>№163,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адаптирована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2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 МБУДО</w:t>
      </w:r>
      <w:r>
        <w:rPr>
          <w:spacing w:val="6"/>
        </w:rPr>
        <w:t xml:space="preserve"> </w:t>
      </w:r>
      <w:r w:rsidR="00C82985">
        <w:t xml:space="preserve">«Детская школа искусств» </w:t>
      </w:r>
      <w:proofErr w:type="spellStart"/>
      <w:r w:rsidR="00C82985">
        <w:t>пгт</w:t>
      </w:r>
      <w:proofErr w:type="spellEnd"/>
      <w:r w:rsidR="00C82985">
        <w:t xml:space="preserve"> Емельяново</w:t>
      </w:r>
      <w:r>
        <w:t>.</w:t>
      </w:r>
    </w:p>
    <w:p w:rsidR="00CC4A47" w:rsidRDefault="0082483D">
      <w:pPr>
        <w:pStyle w:val="a3"/>
        <w:spacing w:line="360" w:lineRule="auto"/>
        <w:ind w:left="100" w:right="183" w:firstLine="680"/>
      </w:pPr>
      <w:r>
        <w:t>Фортепианный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 в</w:t>
      </w:r>
      <w:r>
        <w:rPr>
          <w:spacing w:val="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специальности.</w:t>
      </w:r>
    </w:p>
    <w:p w:rsidR="00CC4A47" w:rsidRDefault="0082483D">
      <w:pPr>
        <w:pStyle w:val="a3"/>
        <w:spacing w:before="1" w:line="360" w:lineRule="auto"/>
        <w:ind w:left="100" w:right="169" w:firstLine="680"/>
      </w:pPr>
      <w:r>
        <w:t>За</w:t>
      </w:r>
      <w:r>
        <w:rPr>
          <w:spacing w:val="51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обучения</w:t>
      </w:r>
      <w:r>
        <w:rPr>
          <w:spacing w:val="51"/>
        </w:rPr>
        <w:t xml:space="preserve"> </w:t>
      </w:r>
      <w:r>
        <w:t>ансамблю</w:t>
      </w:r>
      <w:r>
        <w:rPr>
          <w:spacing w:val="50"/>
        </w:rPr>
        <w:t xml:space="preserve"> </w:t>
      </w:r>
      <w:r>
        <w:t>должен</w:t>
      </w:r>
      <w:r>
        <w:rPr>
          <w:spacing w:val="49"/>
        </w:rPr>
        <w:t xml:space="preserve"> </w:t>
      </w:r>
      <w:r>
        <w:t>сформироваться</w:t>
      </w:r>
      <w:r>
        <w:rPr>
          <w:spacing w:val="51"/>
        </w:rPr>
        <w:t xml:space="preserve"> </w:t>
      </w:r>
      <w:r>
        <w:t>комплекс</w:t>
      </w:r>
      <w:r>
        <w:rPr>
          <w:spacing w:val="55"/>
        </w:rPr>
        <w:t xml:space="preserve"> </w:t>
      </w:r>
      <w:r>
        <w:t>умений</w:t>
      </w:r>
      <w:r>
        <w:rPr>
          <w:spacing w:val="-68"/>
        </w:rPr>
        <w:t xml:space="preserve"> </w:t>
      </w:r>
      <w:r>
        <w:t xml:space="preserve">и навыков, необходимых </w:t>
      </w:r>
      <w:proofErr w:type="gramStart"/>
      <w:r>
        <w:t>для</w:t>
      </w:r>
      <w:proofErr w:type="gramEnd"/>
      <w:r>
        <w:t xml:space="preserve"> совместного </w:t>
      </w:r>
      <w:proofErr w:type="spellStart"/>
      <w:r>
        <w:t>музицирования</w:t>
      </w:r>
      <w:proofErr w:type="spellEnd"/>
      <w:r>
        <w:t>. Знакомство учеников</w:t>
      </w:r>
      <w:r>
        <w:rPr>
          <w:spacing w:val="-67"/>
        </w:rPr>
        <w:t xml:space="preserve"> </w:t>
      </w:r>
      <w:r>
        <w:t xml:space="preserve">с ансамблевым репертуаром </w:t>
      </w:r>
      <w:r>
        <w:rPr>
          <w:color w:val="000009"/>
        </w:rPr>
        <w:t xml:space="preserve">происходит на базе </w:t>
      </w:r>
      <w:r>
        <w:t>различных переложений для</w:t>
      </w:r>
      <w:r>
        <w:rPr>
          <w:spacing w:val="1"/>
        </w:rPr>
        <w:t xml:space="preserve"> </w:t>
      </w:r>
      <w:r>
        <w:t>четырёхручного исполнения произведений различных форм, стилей и жанров</w:t>
      </w:r>
      <w:r>
        <w:rPr>
          <w:spacing w:val="1"/>
        </w:rPr>
        <w:t xml:space="preserve"> </w:t>
      </w:r>
      <w:r>
        <w:rPr>
          <w:color w:val="000009"/>
        </w:rPr>
        <w:t xml:space="preserve">отечественных </w:t>
      </w:r>
      <w:r>
        <w:t>и зарубежных</w:t>
      </w:r>
      <w:r>
        <w:rPr>
          <w:spacing w:val="1"/>
        </w:rPr>
        <w:t xml:space="preserve"> </w:t>
      </w:r>
      <w:r>
        <w:t xml:space="preserve">композиторов. </w:t>
      </w:r>
      <w:r>
        <w:rPr>
          <w:color w:val="000009"/>
        </w:rPr>
        <w:t>Программа по фортепианному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ансамблю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опирается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академический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репертуар,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знакомит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учащихся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разными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музыкальными</w:t>
      </w:r>
      <w:r>
        <w:rPr>
          <w:color w:val="000009"/>
          <w:spacing w:val="1"/>
        </w:rPr>
        <w:t xml:space="preserve"> </w:t>
      </w:r>
      <w:r>
        <w:t>формами,</w:t>
      </w:r>
      <w:r>
        <w:rPr>
          <w:spacing w:val="1"/>
        </w:rPr>
        <w:t xml:space="preserve"> </w:t>
      </w:r>
      <w:r>
        <w:t>жанрами,</w:t>
      </w:r>
      <w:r>
        <w:rPr>
          <w:spacing w:val="1"/>
        </w:rPr>
        <w:t xml:space="preserve"> </w:t>
      </w:r>
      <w:r>
        <w:rPr>
          <w:color w:val="000009"/>
        </w:rPr>
        <w:t>стилями: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барокко,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венской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классикой, романтизмом, импрессионизмом, русской музыкой XIX - XX века,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современной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музыкой XX-XXI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веков.</w:t>
      </w:r>
    </w:p>
    <w:p w:rsidR="00CC4A47" w:rsidRDefault="0082483D">
      <w:pPr>
        <w:pStyle w:val="a3"/>
        <w:spacing w:line="360" w:lineRule="auto"/>
        <w:ind w:left="100" w:right="179" w:firstLine="680"/>
      </w:pPr>
      <w:r>
        <w:rPr>
          <w:color w:val="000009"/>
        </w:rPr>
        <w:t>Работа в классе ансамбля направлена на выработку у партнеров единого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творческого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решения,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умения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уступать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прислушиваться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друг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другу,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совместными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усилиями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создавать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трактовки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музыкальных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произведений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высоком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художественном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уровне.</w:t>
      </w:r>
    </w:p>
    <w:p w:rsidR="00CC4A47" w:rsidRDefault="0082483D">
      <w:pPr>
        <w:pStyle w:val="2"/>
        <w:ind w:left="752"/>
        <w:jc w:val="both"/>
      </w:pPr>
      <w:r>
        <w:t>Цель</w:t>
      </w:r>
      <w:r>
        <w:rPr>
          <w:spacing w:val="-1"/>
        </w:rPr>
        <w:t xml:space="preserve"> </w:t>
      </w:r>
      <w:r>
        <w:t>учебного предмета:</w:t>
      </w:r>
    </w:p>
    <w:p w:rsidR="00CC4A47" w:rsidRDefault="0082483D">
      <w:pPr>
        <w:pStyle w:val="a3"/>
        <w:spacing w:before="154" w:line="360" w:lineRule="auto"/>
        <w:ind w:left="212" w:right="119"/>
      </w:pPr>
      <w:r>
        <w:rPr>
          <w:color w:val="000009"/>
        </w:rPr>
        <w:t>развитие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музыкально-творческих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способностей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учащегося,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приобретенных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им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знаний,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умений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навыков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ансамблевого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исполнительства.</w:t>
      </w:r>
    </w:p>
    <w:p w:rsidR="00CC4A47" w:rsidRDefault="00CC4A47">
      <w:pPr>
        <w:spacing w:line="360" w:lineRule="auto"/>
        <w:sectPr w:rsidR="00CC4A47">
          <w:type w:val="continuous"/>
          <w:pgSz w:w="11910" w:h="16840"/>
          <w:pgMar w:top="1080" w:right="1020" w:bottom="280" w:left="920" w:header="720" w:footer="720" w:gutter="0"/>
          <w:cols w:space="720"/>
        </w:sectPr>
      </w:pPr>
    </w:p>
    <w:p w:rsidR="00CC4A47" w:rsidRDefault="0082483D">
      <w:pPr>
        <w:pStyle w:val="2"/>
        <w:spacing w:before="75"/>
      </w:pPr>
      <w:r>
        <w:lastRenderedPageBreak/>
        <w:t>Задачи:</w:t>
      </w:r>
    </w:p>
    <w:p w:rsidR="00CC4A47" w:rsidRDefault="00CC4A47">
      <w:pPr>
        <w:pStyle w:val="a3"/>
        <w:spacing w:before="7"/>
        <w:ind w:left="0"/>
        <w:jc w:val="left"/>
        <w:rPr>
          <w:b/>
          <w:i/>
          <w:sz w:val="27"/>
        </w:rPr>
      </w:pP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line="360" w:lineRule="auto"/>
        <w:ind w:right="119"/>
        <w:rPr>
          <w:color w:val="000009"/>
          <w:sz w:val="28"/>
        </w:rPr>
      </w:pPr>
      <w:r>
        <w:rPr>
          <w:sz w:val="28"/>
        </w:rPr>
        <w:t>решение коммуникативных задач (совместное творчество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10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5"/>
          <w:sz w:val="28"/>
        </w:rPr>
        <w:t xml:space="preserve"> </w:t>
      </w:r>
      <w:r>
        <w:rPr>
          <w:sz w:val="28"/>
        </w:rPr>
        <w:t>влияющее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14"/>
          <w:sz w:val="28"/>
        </w:rPr>
        <w:t xml:space="preserve"> </w:t>
      </w:r>
      <w:r>
        <w:rPr>
          <w:sz w:val="28"/>
        </w:rPr>
        <w:t>их</w:t>
      </w:r>
      <w:r>
        <w:rPr>
          <w:spacing w:val="14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10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20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4"/>
          <w:sz w:val="28"/>
        </w:rPr>
        <w:t xml:space="preserve"> </w:t>
      </w:r>
      <w:r>
        <w:rPr>
          <w:sz w:val="28"/>
        </w:rPr>
        <w:t>общаться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игру</w:t>
      </w:r>
      <w:r>
        <w:rPr>
          <w:spacing w:val="-9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друга);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line="360" w:lineRule="auto"/>
        <w:ind w:right="116"/>
        <w:rPr>
          <w:color w:val="000009"/>
          <w:sz w:val="28"/>
        </w:rPr>
      </w:pPr>
      <w:r>
        <w:rPr>
          <w:color w:val="000009"/>
          <w:sz w:val="28"/>
        </w:rPr>
        <w:t>стимулирование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развития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эмоциональности,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памяти,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мышления,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воображения</w:t>
      </w:r>
      <w:r>
        <w:rPr>
          <w:color w:val="000009"/>
          <w:spacing w:val="3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творческой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активности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при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игре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в ансамбле;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line="360" w:lineRule="auto"/>
        <w:ind w:right="126"/>
        <w:rPr>
          <w:sz w:val="28"/>
        </w:rPr>
      </w:pPr>
      <w:r>
        <w:rPr>
          <w:color w:val="000009"/>
          <w:sz w:val="28"/>
        </w:rPr>
        <w:t>формирование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у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обучающихся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комплекса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исполнительских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навыков,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 xml:space="preserve">необходимых </w:t>
      </w:r>
      <w:proofErr w:type="gramStart"/>
      <w:r>
        <w:rPr>
          <w:color w:val="000009"/>
          <w:sz w:val="28"/>
        </w:rPr>
        <w:t>для</w:t>
      </w:r>
      <w:proofErr w:type="gramEnd"/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ансамблевого</w:t>
      </w:r>
      <w:r>
        <w:rPr>
          <w:color w:val="000009"/>
          <w:spacing w:val="-4"/>
          <w:sz w:val="28"/>
        </w:rPr>
        <w:t xml:space="preserve"> </w:t>
      </w:r>
      <w:proofErr w:type="spellStart"/>
      <w:r>
        <w:rPr>
          <w:color w:val="000009"/>
          <w:sz w:val="28"/>
        </w:rPr>
        <w:t>музицирования</w:t>
      </w:r>
      <w:proofErr w:type="spellEnd"/>
      <w:r>
        <w:rPr>
          <w:color w:val="000009"/>
          <w:sz w:val="28"/>
        </w:rPr>
        <w:t>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ind w:hanging="281"/>
        <w:rPr>
          <w:sz w:val="28"/>
        </w:rPr>
      </w:pPr>
      <w:r>
        <w:rPr>
          <w:sz w:val="28"/>
        </w:rPr>
        <w:t>развитие</w:t>
      </w:r>
      <w:r>
        <w:rPr>
          <w:spacing w:val="133"/>
          <w:sz w:val="28"/>
        </w:rPr>
        <w:t xml:space="preserve"> </w:t>
      </w:r>
      <w:r>
        <w:rPr>
          <w:sz w:val="28"/>
        </w:rPr>
        <w:t xml:space="preserve">чувства  </w:t>
      </w:r>
      <w:r>
        <w:rPr>
          <w:spacing w:val="62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-1"/>
          <w:sz w:val="28"/>
        </w:rPr>
        <w:t xml:space="preserve"> </w:t>
      </w:r>
      <w:r>
        <w:rPr>
          <w:sz w:val="28"/>
        </w:rPr>
        <w:t>артистизма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музыкальности;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before="163" w:line="357" w:lineRule="auto"/>
        <w:ind w:right="121"/>
        <w:rPr>
          <w:sz w:val="28"/>
        </w:rPr>
      </w:pPr>
      <w:r>
        <w:rPr>
          <w:sz w:val="28"/>
        </w:rPr>
        <w:t>обучение навыкам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 а также навыкам чтения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листа 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before="4" w:line="360" w:lineRule="auto"/>
        <w:ind w:right="123"/>
        <w:rPr>
          <w:color w:val="000009"/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 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before="2" w:line="360" w:lineRule="auto"/>
        <w:ind w:right="118"/>
        <w:rPr>
          <w:color w:val="000009"/>
          <w:sz w:val="28"/>
        </w:rPr>
      </w:pPr>
      <w:r>
        <w:rPr>
          <w:color w:val="000009"/>
          <w:sz w:val="28"/>
        </w:rPr>
        <w:t>расширение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музыкального кругозора учащегося путем ознакомления с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ансамблевым репертуаром, а также      с выдающимися       исполнениями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исполнителями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камерной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музыки;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line="360" w:lineRule="auto"/>
        <w:ind w:right="121" w:hanging="360"/>
        <w:rPr>
          <w:color w:val="000009"/>
          <w:sz w:val="28"/>
        </w:rPr>
      </w:pPr>
      <w:r>
        <w:rPr>
          <w:color w:val="000009"/>
          <w:sz w:val="28"/>
        </w:rPr>
        <w:t>формирование у наиболее одаренных выпускников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профессионального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исполнительского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комплекса пианиста-солиста камерного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ансамбля.</w:t>
      </w:r>
    </w:p>
    <w:p w:rsidR="00CC4A47" w:rsidRDefault="0082483D">
      <w:pPr>
        <w:pStyle w:val="a3"/>
        <w:spacing w:line="360" w:lineRule="auto"/>
        <w:ind w:left="212" w:right="118"/>
      </w:pPr>
      <w:r>
        <w:t>Представленная программа предполагает знакомство с предметом и освоение</w:t>
      </w:r>
      <w:r>
        <w:rPr>
          <w:spacing w:val="1"/>
        </w:rPr>
        <w:t xml:space="preserve"> </w:t>
      </w:r>
      <w:r>
        <w:t>навыков игры в фортепианном ансамбле с 4 по 7 класс согласно обязательной</w:t>
      </w:r>
      <w:r>
        <w:rPr>
          <w:spacing w:val="1"/>
        </w:rPr>
        <w:t xml:space="preserve"> </w:t>
      </w:r>
      <w:r>
        <w:t>части учебного плана</w:t>
      </w:r>
      <w:r w:rsidR="00C82985">
        <w:t>.</w:t>
      </w:r>
      <w:r>
        <w:rPr>
          <w:spacing w:val="1"/>
        </w:rPr>
        <w:t xml:space="preserve"> </w:t>
      </w:r>
    </w:p>
    <w:p w:rsidR="00CC4A47" w:rsidRDefault="0082483D">
      <w:pPr>
        <w:pStyle w:val="a3"/>
        <w:spacing w:line="360" w:lineRule="auto"/>
        <w:ind w:left="212" w:right="123"/>
      </w:pP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«Ансамбль»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привлекаться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образовательным программам в области музыкального искусства. Кроме того,</w:t>
      </w:r>
      <w:r>
        <w:rPr>
          <w:spacing w:val="1"/>
        </w:rPr>
        <w:t xml:space="preserve"> </w:t>
      </w:r>
      <w:r>
        <w:t>реализация данного учебного предмета может проходить в форме совместного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70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преподавателем.</w:t>
      </w:r>
    </w:p>
    <w:p w:rsidR="00CC4A47" w:rsidRDefault="0082483D">
      <w:pPr>
        <w:spacing w:before="2" w:line="357" w:lineRule="auto"/>
        <w:ind w:left="212" w:right="116" w:firstLine="540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результатом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освоения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программы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4"/>
          <w:sz w:val="28"/>
        </w:rPr>
        <w:t xml:space="preserve"> </w:t>
      </w:r>
      <w:r>
        <w:rPr>
          <w:sz w:val="28"/>
        </w:rPr>
        <w:t>«Ансамбль»,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предполагает:</w:t>
      </w:r>
    </w:p>
    <w:p w:rsidR="00CC4A47" w:rsidRDefault="00CC4A47">
      <w:pPr>
        <w:spacing w:line="357" w:lineRule="auto"/>
        <w:jc w:val="both"/>
        <w:rPr>
          <w:sz w:val="28"/>
        </w:rPr>
        <w:sectPr w:rsidR="00CC4A47">
          <w:pgSz w:w="11910" w:h="16840"/>
          <w:pgMar w:top="1040" w:right="1020" w:bottom="280" w:left="920" w:header="720" w:footer="720" w:gutter="0"/>
          <w:cols w:space="720"/>
        </w:sectPr>
      </w:pP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before="71" w:line="360" w:lineRule="auto"/>
        <w:ind w:right="123" w:hanging="424"/>
        <w:rPr>
          <w:sz w:val="28"/>
        </w:rPr>
      </w:pPr>
      <w:r>
        <w:rPr>
          <w:sz w:val="28"/>
        </w:rPr>
        <w:lastRenderedPageBreak/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совместному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музицированию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</w:t>
      </w:r>
      <w:r>
        <w:rPr>
          <w:spacing w:val="-3"/>
          <w:sz w:val="28"/>
        </w:rPr>
        <w:t xml:space="preserve"> </w:t>
      </w:r>
      <w:r>
        <w:rPr>
          <w:sz w:val="28"/>
        </w:rPr>
        <w:t>с партнерами;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line="360" w:lineRule="auto"/>
        <w:ind w:right="116" w:hanging="424"/>
        <w:rPr>
          <w:sz w:val="28"/>
        </w:rPr>
      </w:pPr>
      <w:r>
        <w:rPr>
          <w:sz w:val="28"/>
        </w:rPr>
        <w:t>сформированный комплекс умений и навыков в области 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намерений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замысла;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ind w:hanging="425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камерно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репертуара;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before="158" w:line="360" w:lineRule="auto"/>
        <w:ind w:right="116" w:hanging="424"/>
        <w:rPr>
          <w:sz w:val="28"/>
        </w:rPr>
      </w:pPr>
      <w:r>
        <w:rPr>
          <w:sz w:val="28"/>
        </w:rPr>
        <w:t>знание основных направлений камерно — ансамблевой музыки: эпохи</w:t>
      </w:r>
      <w:r>
        <w:rPr>
          <w:spacing w:val="1"/>
          <w:sz w:val="28"/>
        </w:rPr>
        <w:t xml:space="preserve"> </w:t>
      </w:r>
      <w:r>
        <w:rPr>
          <w:sz w:val="28"/>
        </w:rPr>
        <w:t>барокко,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классицизма,</w:t>
      </w:r>
      <w:r>
        <w:rPr>
          <w:spacing w:val="1"/>
          <w:sz w:val="28"/>
        </w:rPr>
        <w:t xml:space="preserve"> </w:t>
      </w:r>
      <w:r>
        <w:rPr>
          <w:sz w:val="28"/>
        </w:rPr>
        <w:t>романтизма,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века,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зарубежной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3"/>
          <w:sz w:val="28"/>
        </w:rPr>
        <w:t xml:space="preserve"> </w:t>
      </w:r>
      <w:r>
        <w:rPr>
          <w:sz w:val="28"/>
        </w:rPr>
        <w:t>XX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XXI</w:t>
      </w:r>
      <w:r>
        <w:rPr>
          <w:spacing w:val="-4"/>
          <w:sz w:val="28"/>
        </w:rPr>
        <w:t xml:space="preserve"> </w:t>
      </w:r>
      <w:r>
        <w:rPr>
          <w:sz w:val="28"/>
        </w:rPr>
        <w:t>веков;</w:t>
      </w:r>
    </w:p>
    <w:p w:rsidR="00CC4A47" w:rsidRDefault="0082483D">
      <w:pPr>
        <w:pStyle w:val="a4"/>
        <w:numPr>
          <w:ilvl w:val="0"/>
          <w:numId w:val="2"/>
        </w:numPr>
        <w:tabs>
          <w:tab w:val="left" w:pos="921"/>
        </w:tabs>
        <w:spacing w:before="3" w:line="360" w:lineRule="auto"/>
        <w:ind w:right="113" w:hanging="424"/>
        <w:rPr>
          <w:sz w:val="28"/>
        </w:rPr>
      </w:pPr>
      <w:r>
        <w:rPr>
          <w:sz w:val="28"/>
        </w:rPr>
        <w:t>навыки по решению музыкально — исполнительских задач 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жанра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стиля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произведения.</w:t>
      </w:r>
    </w:p>
    <w:p w:rsidR="00CC4A47" w:rsidRDefault="0082483D">
      <w:pPr>
        <w:pStyle w:val="a3"/>
        <w:spacing w:line="360" w:lineRule="auto"/>
        <w:ind w:left="212" w:right="123"/>
      </w:pP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осваивающих</w:t>
      </w:r>
      <w:r>
        <w:rPr>
          <w:spacing w:val="-3"/>
        </w:rPr>
        <w:t xml:space="preserve"> </w:t>
      </w:r>
      <w:r>
        <w:t>программу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ПО.01.УП.02.</w:t>
      </w:r>
      <w:r>
        <w:rPr>
          <w:spacing w:val="-4"/>
        </w:rPr>
        <w:t xml:space="preserve"> </w:t>
      </w:r>
      <w:r>
        <w:t>АНСАМБЛЬ</w:t>
      </w:r>
    </w:p>
    <w:p w:rsidR="00CC4A47" w:rsidRDefault="0082483D">
      <w:pPr>
        <w:pStyle w:val="a3"/>
        <w:spacing w:line="320" w:lineRule="exact"/>
        <w:ind w:left="212"/>
      </w:pPr>
      <w:r>
        <w:t>предназначен</w:t>
      </w:r>
      <w:r>
        <w:rPr>
          <w:spacing w:val="-6"/>
        </w:rPr>
        <w:t xml:space="preserve"> </w:t>
      </w:r>
      <w:r>
        <w:t>Фонд</w:t>
      </w:r>
      <w:r>
        <w:rPr>
          <w:spacing w:val="-2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(ФОС)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включает</w:t>
      </w:r>
    </w:p>
    <w:p w:rsidR="00CC4A47" w:rsidRDefault="0082483D">
      <w:pPr>
        <w:pStyle w:val="a4"/>
        <w:numPr>
          <w:ilvl w:val="0"/>
          <w:numId w:val="1"/>
        </w:numPr>
        <w:tabs>
          <w:tab w:val="left" w:pos="932"/>
          <w:tab w:val="left" w:pos="933"/>
        </w:tabs>
        <w:spacing w:before="186"/>
        <w:ind w:hanging="361"/>
        <w:jc w:val="left"/>
        <w:rPr>
          <w:sz w:val="28"/>
        </w:rPr>
      </w:pP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CC4A47" w:rsidRDefault="0082483D">
      <w:pPr>
        <w:pStyle w:val="a4"/>
        <w:numPr>
          <w:ilvl w:val="0"/>
          <w:numId w:val="1"/>
        </w:numPr>
        <w:tabs>
          <w:tab w:val="left" w:pos="932"/>
          <w:tab w:val="left" w:pos="933"/>
        </w:tabs>
        <w:spacing w:before="161"/>
        <w:ind w:hanging="361"/>
        <w:jc w:val="left"/>
        <w:rPr>
          <w:sz w:val="28"/>
        </w:rPr>
      </w:pPr>
      <w:r>
        <w:rPr>
          <w:sz w:val="28"/>
        </w:rPr>
        <w:t>оценочные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средства;</w:t>
      </w:r>
    </w:p>
    <w:p w:rsidR="00CC4A47" w:rsidRDefault="0082483D">
      <w:pPr>
        <w:pStyle w:val="a4"/>
        <w:numPr>
          <w:ilvl w:val="0"/>
          <w:numId w:val="1"/>
        </w:numPr>
        <w:tabs>
          <w:tab w:val="left" w:pos="932"/>
          <w:tab w:val="left" w:pos="933"/>
        </w:tabs>
        <w:spacing w:before="161"/>
        <w:ind w:hanging="361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оценивания;</w:t>
      </w:r>
    </w:p>
    <w:p w:rsidR="00CC4A47" w:rsidRDefault="0082483D">
      <w:pPr>
        <w:pStyle w:val="a4"/>
        <w:numPr>
          <w:ilvl w:val="0"/>
          <w:numId w:val="1"/>
        </w:numPr>
        <w:tabs>
          <w:tab w:val="left" w:pos="932"/>
          <w:tab w:val="left" w:pos="933"/>
        </w:tabs>
        <w:spacing w:before="157"/>
        <w:ind w:hanging="361"/>
        <w:jc w:val="left"/>
        <w:rPr>
          <w:sz w:val="28"/>
        </w:rPr>
      </w:pPr>
      <w:r>
        <w:rPr>
          <w:sz w:val="28"/>
        </w:rPr>
        <w:t>график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аттестаций;</w:t>
      </w:r>
    </w:p>
    <w:p w:rsidR="00CC4A47" w:rsidRDefault="0082483D">
      <w:pPr>
        <w:pStyle w:val="a4"/>
        <w:numPr>
          <w:ilvl w:val="0"/>
          <w:numId w:val="1"/>
        </w:numPr>
        <w:tabs>
          <w:tab w:val="left" w:pos="933"/>
        </w:tabs>
        <w:spacing w:before="161" w:line="357" w:lineRule="auto"/>
        <w:ind w:right="121"/>
        <w:rPr>
          <w:sz w:val="28"/>
        </w:rPr>
      </w:pP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 на</w:t>
      </w:r>
      <w:r>
        <w:rPr>
          <w:spacing w:val="-67"/>
          <w:sz w:val="28"/>
        </w:rPr>
        <w:t xml:space="preserve"> </w:t>
      </w:r>
      <w:r>
        <w:rPr>
          <w:sz w:val="28"/>
        </w:rPr>
        <w:t>академических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прослушиваниях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(публичных)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концертах;</w:t>
      </w:r>
    </w:p>
    <w:p w:rsidR="00CC4A47" w:rsidRPr="00C82985" w:rsidRDefault="0082483D" w:rsidP="00C82985">
      <w:pPr>
        <w:pStyle w:val="a4"/>
        <w:numPr>
          <w:ilvl w:val="0"/>
          <w:numId w:val="1"/>
        </w:numPr>
        <w:tabs>
          <w:tab w:val="left" w:pos="933"/>
        </w:tabs>
        <w:spacing w:before="2" w:line="357" w:lineRule="auto"/>
        <w:ind w:right="121"/>
        <w:rPr>
          <w:sz w:val="28"/>
        </w:rPr>
        <w:sectPr w:rsidR="00CC4A47" w:rsidRPr="00C82985">
          <w:pgSz w:w="11910" w:h="16840"/>
          <w:pgMar w:top="1040" w:right="1020" w:bottom="280" w:left="920" w:header="720" w:footer="720" w:gutter="0"/>
          <w:cols w:space="720"/>
        </w:sectPr>
      </w:pP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ансамбле;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терминологии;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7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исполняемых</w:t>
      </w:r>
      <w:r>
        <w:rPr>
          <w:spacing w:val="3"/>
          <w:sz w:val="28"/>
        </w:rPr>
        <w:t xml:space="preserve"> </w:t>
      </w:r>
      <w:r>
        <w:rPr>
          <w:sz w:val="28"/>
        </w:rPr>
        <w:t>произведений;</w:t>
      </w:r>
      <w:r>
        <w:rPr>
          <w:spacing w:val="3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чтению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листа в</w:t>
      </w:r>
      <w:r>
        <w:rPr>
          <w:spacing w:val="-5"/>
          <w:sz w:val="28"/>
        </w:rPr>
        <w:t xml:space="preserve"> </w:t>
      </w:r>
      <w:r w:rsidR="00C82985">
        <w:rPr>
          <w:sz w:val="28"/>
        </w:rPr>
        <w:t>ансамбле.</w:t>
      </w:r>
    </w:p>
    <w:p w:rsidR="00CC4A47" w:rsidRDefault="00CC4A47">
      <w:pPr>
        <w:pStyle w:val="a3"/>
        <w:spacing w:before="4"/>
        <w:ind w:left="0"/>
        <w:jc w:val="left"/>
        <w:rPr>
          <w:sz w:val="17"/>
        </w:rPr>
      </w:pPr>
    </w:p>
    <w:sectPr w:rsidR="00CC4A47">
      <w:pgSz w:w="11910" w:h="16840"/>
      <w:pgMar w:top="158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E1DB3"/>
    <w:multiLevelType w:val="hybridMultilevel"/>
    <w:tmpl w:val="1EB6AE0E"/>
    <w:lvl w:ilvl="0" w:tplc="FF9CD2FE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5985D80">
      <w:numFmt w:val="bullet"/>
      <w:lvlText w:val="•"/>
      <w:lvlJc w:val="left"/>
      <w:pPr>
        <w:ind w:left="1842" w:hanging="360"/>
      </w:pPr>
      <w:rPr>
        <w:rFonts w:hint="default"/>
        <w:lang w:val="ru-RU" w:eastAsia="en-US" w:bidi="ar-SA"/>
      </w:rPr>
    </w:lvl>
    <w:lvl w:ilvl="2" w:tplc="65549EDA">
      <w:numFmt w:val="bullet"/>
      <w:lvlText w:val="•"/>
      <w:lvlJc w:val="left"/>
      <w:pPr>
        <w:ind w:left="2745" w:hanging="360"/>
      </w:pPr>
      <w:rPr>
        <w:rFonts w:hint="default"/>
        <w:lang w:val="ru-RU" w:eastAsia="en-US" w:bidi="ar-SA"/>
      </w:rPr>
    </w:lvl>
    <w:lvl w:ilvl="3" w:tplc="AE22FA9E">
      <w:numFmt w:val="bullet"/>
      <w:lvlText w:val="•"/>
      <w:lvlJc w:val="left"/>
      <w:pPr>
        <w:ind w:left="3648" w:hanging="360"/>
      </w:pPr>
      <w:rPr>
        <w:rFonts w:hint="default"/>
        <w:lang w:val="ru-RU" w:eastAsia="en-US" w:bidi="ar-SA"/>
      </w:rPr>
    </w:lvl>
    <w:lvl w:ilvl="4" w:tplc="2312E05E">
      <w:numFmt w:val="bullet"/>
      <w:lvlText w:val="•"/>
      <w:lvlJc w:val="left"/>
      <w:pPr>
        <w:ind w:left="4551" w:hanging="360"/>
      </w:pPr>
      <w:rPr>
        <w:rFonts w:hint="default"/>
        <w:lang w:val="ru-RU" w:eastAsia="en-US" w:bidi="ar-SA"/>
      </w:rPr>
    </w:lvl>
    <w:lvl w:ilvl="5" w:tplc="24E6107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6" w:tplc="E1A2ABD4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7" w:tplc="8CE8438E">
      <w:numFmt w:val="bullet"/>
      <w:lvlText w:val="•"/>
      <w:lvlJc w:val="left"/>
      <w:pPr>
        <w:ind w:left="7259" w:hanging="360"/>
      </w:pPr>
      <w:rPr>
        <w:rFonts w:hint="default"/>
        <w:lang w:val="ru-RU" w:eastAsia="en-US" w:bidi="ar-SA"/>
      </w:rPr>
    </w:lvl>
    <w:lvl w:ilvl="8" w:tplc="29ACF61A">
      <w:numFmt w:val="bullet"/>
      <w:lvlText w:val="•"/>
      <w:lvlJc w:val="left"/>
      <w:pPr>
        <w:ind w:left="8162" w:hanging="360"/>
      </w:pPr>
      <w:rPr>
        <w:rFonts w:hint="default"/>
        <w:lang w:val="ru-RU" w:eastAsia="en-US" w:bidi="ar-SA"/>
      </w:rPr>
    </w:lvl>
  </w:abstractNum>
  <w:abstractNum w:abstractNumId="1">
    <w:nsid w:val="773C1C7E"/>
    <w:multiLevelType w:val="hybridMultilevel"/>
    <w:tmpl w:val="7F963316"/>
    <w:lvl w:ilvl="0" w:tplc="5E6A899E">
      <w:numFmt w:val="bullet"/>
      <w:lvlText w:val="•"/>
      <w:lvlJc w:val="left"/>
      <w:pPr>
        <w:ind w:left="920" w:hanging="280"/>
      </w:pPr>
      <w:rPr>
        <w:rFonts w:hint="default"/>
        <w:w w:val="100"/>
        <w:lang w:val="ru-RU" w:eastAsia="en-US" w:bidi="ar-SA"/>
      </w:rPr>
    </w:lvl>
    <w:lvl w:ilvl="1" w:tplc="D50A732A">
      <w:numFmt w:val="bullet"/>
      <w:lvlText w:val="•"/>
      <w:lvlJc w:val="left"/>
      <w:pPr>
        <w:ind w:left="1824" w:hanging="280"/>
      </w:pPr>
      <w:rPr>
        <w:rFonts w:hint="default"/>
        <w:lang w:val="ru-RU" w:eastAsia="en-US" w:bidi="ar-SA"/>
      </w:rPr>
    </w:lvl>
    <w:lvl w:ilvl="2" w:tplc="7904090A">
      <w:numFmt w:val="bullet"/>
      <w:lvlText w:val="•"/>
      <w:lvlJc w:val="left"/>
      <w:pPr>
        <w:ind w:left="2729" w:hanging="280"/>
      </w:pPr>
      <w:rPr>
        <w:rFonts w:hint="default"/>
        <w:lang w:val="ru-RU" w:eastAsia="en-US" w:bidi="ar-SA"/>
      </w:rPr>
    </w:lvl>
    <w:lvl w:ilvl="3" w:tplc="138C332C">
      <w:numFmt w:val="bullet"/>
      <w:lvlText w:val="•"/>
      <w:lvlJc w:val="left"/>
      <w:pPr>
        <w:ind w:left="3634" w:hanging="280"/>
      </w:pPr>
      <w:rPr>
        <w:rFonts w:hint="default"/>
        <w:lang w:val="ru-RU" w:eastAsia="en-US" w:bidi="ar-SA"/>
      </w:rPr>
    </w:lvl>
    <w:lvl w:ilvl="4" w:tplc="8DD2264A">
      <w:numFmt w:val="bullet"/>
      <w:lvlText w:val="•"/>
      <w:lvlJc w:val="left"/>
      <w:pPr>
        <w:ind w:left="4539" w:hanging="280"/>
      </w:pPr>
      <w:rPr>
        <w:rFonts w:hint="default"/>
        <w:lang w:val="ru-RU" w:eastAsia="en-US" w:bidi="ar-SA"/>
      </w:rPr>
    </w:lvl>
    <w:lvl w:ilvl="5" w:tplc="2FB0F856">
      <w:numFmt w:val="bullet"/>
      <w:lvlText w:val="•"/>
      <w:lvlJc w:val="left"/>
      <w:pPr>
        <w:ind w:left="5444" w:hanging="280"/>
      </w:pPr>
      <w:rPr>
        <w:rFonts w:hint="default"/>
        <w:lang w:val="ru-RU" w:eastAsia="en-US" w:bidi="ar-SA"/>
      </w:rPr>
    </w:lvl>
    <w:lvl w:ilvl="6" w:tplc="C646F0EE">
      <w:numFmt w:val="bullet"/>
      <w:lvlText w:val="•"/>
      <w:lvlJc w:val="left"/>
      <w:pPr>
        <w:ind w:left="6348" w:hanging="280"/>
      </w:pPr>
      <w:rPr>
        <w:rFonts w:hint="default"/>
        <w:lang w:val="ru-RU" w:eastAsia="en-US" w:bidi="ar-SA"/>
      </w:rPr>
    </w:lvl>
    <w:lvl w:ilvl="7" w:tplc="A47CBEA4">
      <w:numFmt w:val="bullet"/>
      <w:lvlText w:val="•"/>
      <w:lvlJc w:val="left"/>
      <w:pPr>
        <w:ind w:left="7253" w:hanging="280"/>
      </w:pPr>
      <w:rPr>
        <w:rFonts w:hint="default"/>
        <w:lang w:val="ru-RU" w:eastAsia="en-US" w:bidi="ar-SA"/>
      </w:rPr>
    </w:lvl>
    <w:lvl w:ilvl="8" w:tplc="36D02258">
      <w:numFmt w:val="bullet"/>
      <w:lvlText w:val="•"/>
      <w:lvlJc w:val="left"/>
      <w:pPr>
        <w:ind w:left="8158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C4A47"/>
    <w:rsid w:val="004B364A"/>
    <w:rsid w:val="0082483D"/>
    <w:rsid w:val="00C82985"/>
    <w:rsid w:val="00CC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2448" w:hanging="218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284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20" w:hanging="2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2448" w:hanging="218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284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20" w:hanging="2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andrsh@gmail.com</dc:creator>
  <cp:lastModifiedBy>User</cp:lastModifiedBy>
  <cp:revision>4</cp:revision>
  <dcterms:created xsi:type="dcterms:W3CDTF">2023-06-15T07:27:00Z</dcterms:created>
  <dcterms:modified xsi:type="dcterms:W3CDTF">2023-06-21T09:28:00Z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2023-02-17T00:00:00Z</vt:filetime>
  </property>
</Properties>
</file>